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6C0" w:rsidRDefault="002E66C0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7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E66C0" w:rsidRDefault="002E66C0">
      <w:pPr>
        <w:pStyle w:val="ConsPlusNormal"/>
        <w:outlineLvl w:val="0"/>
      </w:pPr>
    </w:p>
    <w:p w:rsidR="002E66C0" w:rsidRDefault="002E66C0">
      <w:pPr>
        <w:pStyle w:val="ConsPlusTitle"/>
        <w:jc w:val="center"/>
        <w:outlineLvl w:val="0"/>
      </w:pPr>
      <w:r>
        <w:t>МИНИСТЕРСТВО СОЦИАЛЬНОЙ ПОЛИТИКИ СВЕРДЛОВСКОЙ ОБЛАСТИ</w:t>
      </w:r>
    </w:p>
    <w:p w:rsidR="002E66C0" w:rsidRDefault="002E66C0">
      <w:pPr>
        <w:pStyle w:val="ConsPlusTitle"/>
        <w:jc w:val="center"/>
      </w:pPr>
    </w:p>
    <w:p w:rsidR="002E66C0" w:rsidRDefault="002E66C0">
      <w:pPr>
        <w:pStyle w:val="ConsPlusTitle"/>
        <w:jc w:val="center"/>
      </w:pPr>
      <w:r>
        <w:t>ПРИКАЗ</w:t>
      </w:r>
    </w:p>
    <w:p w:rsidR="002E66C0" w:rsidRDefault="002E66C0">
      <w:pPr>
        <w:pStyle w:val="ConsPlusTitle"/>
        <w:jc w:val="center"/>
      </w:pPr>
      <w:r>
        <w:t>от 24 октября 2019 г. N 496</w:t>
      </w:r>
    </w:p>
    <w:p w:rsidR="002E66C0" w:rsidRDefault="002E66C0">
      <w:pPr>
        <w:pStyle w:val="ConsPlusTitle"/>
        <w:jc w:val="center"/>
      </w:pPr>
    </w:p>
    <w:p w:rsidR="002E66C0" w:rsidRDefault="002E66C0">
      <w:pPr>
        <w:pStyle w:val="ConsPlusTitle"/>
        <w:jc w:val="center"/>
      </w:pPr>
      <w:r>
        <w:t>ОБ УТВЕРЖДЕНИИ ПОРЯДКА ВЫДАЧИ СПРАВКИ О СРЕДНЕДУШЕВОМ ДОХОДЕ</w:t>
      </w:r>
    </w:p>
    <w:p w:rsidR="002E66C0" w:rsidRDefault="002E66C0">
      <w:pPr>
        <w:pStyle w:val="ConsPlusTitle"/>
        <w:jc w:val="center"/>
      </w:pPr>
      <w:r>
        <w:t>СЕМЬИ ДЛЯ ПРЕДОСТАВЛЕНИЯ КОМПЕНСАЦИИ ПЛАТЫ,</w:t>
      </w:r>
    </w:p>
    <w:p w:rsidR="002E66C0" w:rsidRDefault="002E66C0">
      <w:pPr>
        <w:pStyle w:val="ConsPlusTitle"/>
        <w:jc w:val="center"/>
      </w:pPr>
      <w:r>
        <w:t>ВЗИМАЕМОЙ С РОДИТЕЛЕЙ (ЗАКОННЫХ ПРЕДСТАВИТЕЛЕЙ) ЗА ПРИСМОТР</w:t>
      </w:r>
    </w:p>
    <w:p w:rsidR="002E66C0" w:rsidRDefault="002E66C0">
      <w:pPr>
        <w:pStyle w:val="ConsPlusTitle"/>
        <w:jc w:val="center"/>
      </w:pPr>
      <w:r>
        <w:t>И УХОД ЗА ДЕТЬМИ, ОСВАИВАЮЩИМИ ОБРАЗОВАТЕЛЬНЫЕ ПРОГРАММЫ</w:t>
      </w:r>
    </w:p>
    <w:p w:rsidR="002E66C0" w:rsidRDefault="002E66C0">
      <w:pPr>
        <w:pStyle w:val="ConsPlusTitle"/>
        <w:jc w:val="center"/>
      </w:pPr>
      <w:r>
        <w:t>ДОШКОЛЬНОГО ОБРАЗОВАНИЯ В ОРГАНИЗАЦИЯХ,</w:t>
      </w:r>
    </w:p>
    <w:p w:rsidR="002E66C0" w:rsidRDefault="002E66C0">
      <w:pPr>
        <w:pStyle w:val="ConsPlusTitle"/>
        <w:jc w:val="center"/>
      </w:pPr>
      <w:r>
        <w:t>ОСУЩЕСТВЛЯЮЩИХ ОБРАЗОВАТЕЛЬНУЮ ДЕЯТЕЛЬНОСТЬ</w:t>
      </w:r>
    </w:p>
    <w:p w:rsidR="002E66C0" w:rsidRDefault="002E66C0">
      <w:pPr>
        <w:pStyle w:val="ConsPlusNormal"/>
      </w:pPr>
    </w:p>
    <w:p w:rsidR="002E66C0" w:rsidRDefault="002E66C0">
      <w:pPr>
        <w:pStyle w:val="ConsPlusNormal"/>
        <w:ind w:firstLine="540"/>
        <w:jc w:val="both"/>
      </w:pPr>
      <w:r>
        <w:t xml:space="preserve">В целях реализации </w:t>
      </w:r>
      <w:hyperlink r:id="rId8" w:history="1">
        <w:r>
          <w:rPr>
            <w:color w:val="0000FF"/>
          </w:rPr>
          <w:t>части второй пункта 2</w:t>
        </w:r>
      </w:hyperlink>
      <w:r>
        <w:t xml:space="preserve">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предоставлении, утвержденного Постановлением Правительства Свердловской области от 18.12.2013 N 1548-ПП "О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деятельность", приказываю: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Порядок</w:t>
        </w:r>
      </w:hyperlink>
      <w:r>
        <w:t xml:space="preserve"> выдачи справки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Заместителя Министра социальной политики Свердловской области С.П. Золотова.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3. Настоящий Приказ вступает в силу со дня его официального опубликования.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4. Настоящий Приказ опубликовать на "Официальном интернет-портале правовой информации Свердловской области" (www.pravo.gov66.ru).</w:t>
      </w:r>
    </w:p>
    <w:p w:rsidR="002E66C0" w:rsidRDefault="002E66C0">
      <w:pPr>
        <w:pStyle w:val="ConsPlusNormal"/>
      </w:pPr>
    </w:p>
    <w:p w:rsidR="002E66C0" w:rsidRDefault="002E66C0">
      <w:pPr>
        <w:pStyle w:val="ConsPlusNormal"/>
        <w:jc w:val="right"/>
      </w:pPr>
      <w:proofErr w:type="spellStart"/>
      <w:r>
        <w:t>И.о</w:t>
      </w:r>
      <w:proofErr w:type="spellEnd"/>
      <w:r>
        <w:t>. Министра</w:t>
      </w:r>
    </w:p>
    <w:p w:rsidR="002E66C0" w:rsidRDefault="002E66C0">
      <w:pPr>
        <w:pStyle w:val="ConsPlusNormal"/>
        <w:jc w:val="right"/>
      </w:pPr>
      <w:r>
        <w:t>Е.Д.ШАПОВАЛОВ</w:t>
      </w: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  <w:jc w:val="right"/>
        <w:outlineLvl w:val="0"/>
      </w:pPr>
      <w:r>
        <w:t>Утвержден</w:t>
      </w:r>
    </w:p>
    <w:p w:rsidR="002E66C0" w:rsidRDefault="002E66C0">
      <w:pPr>
        <w:pStyle w:val="ConsPlusNormal"/>
        <w:jc w:val="right"/>
      </w:pPr>
      <w:r>
        <w:t>Приказом</w:t>
      </w:r>
    </w:p>
    <w:p w:rsidR="002E66C0" w:rsidRDefault="002E66C0">
      <w:pPr>
        <w:pStyle w:val="ConsPlusNormal"/>
        <w:jc w:val="right"/>
      </w:pPr>
      <w:r>
        <w:t>Министерства социальной политики</w:t>
      </w:r>
    </w:p>
    <w:p w:rsidR="002E66C0" w:rsidRDefault="002E66C0">
      <w:pPr>
        <w:pStyle w:val="ConsPlusNormal"/>
        <w:jc w:val="right"/>
      </w:pPr>
      <w:r>
        <w:t>Свердловской области</w:t>
      </w:r>
    </w:p>
    <w:p w:rsidR="002E66C0" w:rsidRDefault="002E66C0">
      <w:pPr>
        <w:pStyle w:val="ConsPlusNormal"/>
        <w:jc w:val="right"/>
      </w:pPr>
      <w:r>
        <w:t>от 24 октября 2019 г. N 496</w:t>
      </w:r>
    </w:p>
    <w:p w:rsidR="002E66C0" w:rsidRDefault="002E66C0">
      <w:pPr>
        <w:pStyle w:val="ConsPlusNormal"/>
      </w:pPr>
    </w:p>
    <w:p w:rsidR="002E66C0" w:rsidRDefault="002E66C0">
      <w:pPr>
        <w:pStyle w:val="ConsPlusTitle"/>
        <w:jc w:val="center"/>
      </w:pPr>
      <w:bookmarkStart w:id="1" w:name="P32"/>
      <w:bookmarkEnd w:id="1"/>
      <w:r>
        <w:t>ПОРЯДОК</w:t>
      </w:r>
    </w:p>
    <w:p w:rsidR="002E66C0" w:rsidRDefault="002E66C0">
      <w:pPr>
        <w:pStyle w:val="ConsPlusTitle"/>
        <w:jc w:val="center"/>
      </w:pPr>
      <w:r>
        <w:t>ВЫДАЧИ СПРАВКИ О СРЕДНЕДУШЕВОМ ДОХОДЕ СЕМЬИ</w:t>
      </w:r>
    </w:p>
    <w:p w:rsidR="002E66C0" w:rsidRDefault="002E66C0">
      <w:pPr>
        <w:pStyle w:val="ConsPlusTitle"/>
        <w:jc w:val="center"/>
      </w:pPr>
      <w:r>
        <w:t>ДЛЯ ПРЕДОСТАВЛЕНИЯ КОМПЕНСАЦИИ ПЛАТЫ, ВЗИМАЕМОЙ С РОДИТЕЛЕЙ</w:t>
      </w:r>
    </w:p>
    <w:p w:rsidR="002E66C0" w:rsidRDefault="002E66C0">
      <w:pPr>
        <w:pStyle w:val="ConsPlusTitle"/>
        <w:jc w:val="center"/>
      </w:pPr>
      <w:r>
        <w:t>(ЗАКОННЫХ ПРЕДСТАВИТЕЛЕЙ) ЗА ПРИСМОТР И УХОД</w:t>
      </w:r>
    </w:p>
    <w:p w:rsidR="002E66C0" w:rsidRDefault="002E66C0">
      <w:pPr>
        <w:pStyle w:val="ConsPlusTitle"/>
        <w:jc w:val="center"/>
      </w:pPr>
      <w:r>
        <w:lastRenderedPageBreak/>
        <w:t>ЗА ДЕТЬМИ, ОСВАИВАЮЩИМИ ОБРАЗОВАТЕЛЬНЫЕ ПРОГРАММЫ</w:t>
      </w:r>
    </w:p>
    <w:p w:rsidR="002E66C0" w:rsidRDefault="002E66C0">
      <w:pPr>
        <w:pStyle w:val="ConsPlusTitle"/>
        <w:jc w:val="center"/>
      </w:pPr>
      <w:r>
        <w:t>ДОШКОЛЬНОГО ОБРАЗОВАНИЯ В ОРГАНИЗАЦИЯХ,</w:t>
      </w:r>
    </w:p>
    <w:p w:rsidR="002E66C0" w:rsidRDefault="002E66C0">
      <w:pPr>
        <w:pStyle w:val="ConsPlusTitle"/>
        <w:jc w:val="center"/>
      </w:pPr>
      <w:r>
        <w:t>ОСУЩЕСТВЛЯЮЩИХ ОБРАЗОВАТЕЛЬНУЮ ДЕЯТЕЛЬНОСТЬ</w:t>
      </w:r>
    </w:p>
    <w:p w:rsidR="002E66C0" w:rsidRDefault="002E66C0">
      <w:pPr>
        <w:pStyle w:val="ConsPlusNormal"/>
      </w:pPr>
    </w:p>
    <w:p w:rsidR="002E66C0" w:rsidRDefault="002E66C0">
      <w:pPr>
        <w:pStyle w:val="ConsPlusNormal"/>
        <w:ind w:firstLine="540"/>
        <w:jc w:val="both"/>
      </w:pPr>
      <w:r>
        <w:t>1. Настоящий порядок определяет процедуру выдачи родителям (законным представителям) детей, осваивающих образовательные программы дошкольного образования в организациях, осуществляющих образовательную деятельность (далее - заявитель), справки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справка о среднедушевом доходе семьи).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2. </w:t>
      </w:r>
      <w:hyperlink w:anchor="P97" w:history="1">
        <w:r>
          <w:rPr>
            <w:color w:val="0000FF"/>
          </w:rPr>
          <w:t>Заявление</w:t>
        </w:r>
      </w:hyperlink>
      <w:r>
        <w:t xml:space="preserve"> о выдаче справки о среднедушевом доходе семьи (далее - заявление) подается заявителем в 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(далее - управление социальной политики) по месту жительства (по месту пребывания) по форме согласно приложению N 1 к настоящему порядку.</w:t>
      </w:r>
    </w:p>
    <w:p w:rsidR="002E66C0" w:rsidRDefault="002E66C0">
      <w:pPr>
        <w:pStyle w:val="ConsPlusNormal"/>
        <w:spacing w:before="220"/>
        <w:ind w:firstLine="540"/>
        <w:jc w:val="both"/>
      </w:pPr>
      <w:bookmarkStart w:id="2" w:name="P42"/>
      <w:bookmarkEnd w:id="2"/>
      <w:r>
        <w:t>Для выдачи справки о среднедушевом доходе семьи заявитель предъявляет паспорт или иной документ, удостоверяющий личность. Законный представитель дополнительно предъявляет документ, подтверждающий его полномочия.</w:t>
      </w:r>
    </w:p>
    <w:p w:rsidR="002E66C0" w:rsidRDefault="002E66C0">
      <w:pPr>
        <w:pStyle w:val="ConsPlusNormal"/>
        <w:spacing w:before="220"/>
        <w:ind w:firstLine="540"/>
        <w:jc w:val="both"/>
      </w:pPr>
      <w:bookmarkStart w:id="3" w:name="P43"/>
      <w:bookmarkEnd w:id="3"/>
      <w:r>
        <w:t>К заявлению прилагаются следующие документы:</w:t>
      </w:r>
    </w:p>
    <w:p w:rsidR="002E66C0" w:rsidRDefault="002E66C0">
      <w:pPr>
        <w:pStyle w:val="ConsPlusNormal"/>
        <w:spacing w:before="220"/>
        <w:ind w:firstLine="540"/>
        <w:jc w:val="both"/>
      </w:pPr>
      <w:bookmarkStart w:id="4" w:name="P44"/>
      <w:bookmarkEnd w:id="4"/>
      <w:r>
        <w:t>1) свидетельство о рождении ребенка - в случае, если государственная регистрация рождения ребенка производилась за пределами Свердловской области, а с 1 января 2021 года - свидетельство о рождении ребенка, выданное компетентными органами иностранного государства, и его нотариально удостоверенный перевод на русский язык;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2) справка органов записи актов гражданского состояния об основании внесения в свидетельство о рождении сведений об отце ребенка - в случае, если сведения были внесены в свидетельство о рождении по указанию матери (при государственной регистрации рождения ребенка за пределами Свердловской области). С 1 января 2021 года предоставление справки органов записи актов гражданского состояния об основании внесения в свидетельство о рождении сведений об отце ребенка не требуется;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3) документы, подтверждающие доход заявителя и членов его семьи за 3 календарных месяца, предшествующих месяцу обращения за выдачей справки о среднедушевом доходе семьи, за исключением документов, находящихся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4) трудовая книжка заявителя (супруга заявителя) - при отсутствии у заявителя (супруга заявителя) доходов от трудовой деятельности (сведения об отсутствии трудовой книжки указываются в заявлении);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5) справка об обучении супруга (супруги) заявителя в военной профессиональной образовательной организации или военной образовательной организации высшего образования - в случае обучения супруга (супруги) заявителя в военной профессиональной образовательной организации или военной образовательной организации высшего образования;</w:t>
      </w:r>
    </w:p>
    <w:p w:rsidR="002E66C0" w:rsidRDefault="002E66C0">
      <w:pPr>
        <w:pStyle w:val="ConsPlusNormal"/>
        <w:spacing w:before="220"/>
        <w:ind w:firstLine="540"/>
        <w:jc w:val="both"/>
      </w:pPr>
      <w:bookmarkStart w:id="5" w:name="P49"/>
      <w:bookmarkEnd w:id="5"/>
      <w:r>
        <w:t xml:space="preserve">6) решение суда о направлении супруга (супруги) заявителя на принудительное лечение либо документ из следственных органов или решение суда о прохождении судебно-медицинской </w:t>
      </w:r>
      <w:r>
        <w:lastRenderedPageBreak/>
        <w:t>экспертизы - в случае нахождения супруга (супруги) заявителя на принудительном лечении либо прохождения судебно-медицинской экспертизы;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7) документ, подтверждающий полномочия представителя заявителя, оформленный в порядке, предусмотренном гражданским законодательством Российской Федерации, - в случае обращения заявителя через представителя;</w:t>
      </w:r>
    </w:p>
    <w:p w:rsidR="002E66C0" w:rsidRDefault="002E66C0">
      <w:pPr>
        <w:pStyle w:val="ConsPlusNormal"/>
        <w:spacing w:before="220"/>
        <w:ind w:firstLine="540"/>
        <w:jc w:val="both"/>
      </w:pPr>
      <w:bookmarkStart w:id="6" w:name="P51"/>
      <w:bookmarkEnd w:id="6"/>
      <w:r>
        <w:t>8) письменное согласие на обработку персональных данных супруга (супруги) заявителя.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43" w:history="1">
        <w:r>
          <w:rPr>
            <w:color w:val="0000FF"/>
          </w:rPr>
          <w:t>части третьей</w:t>
        </w:r>
      </w:hyperlink>
      <w:r>
        <w:t xml:space="preserve"> настоящего пункта, прилагаются в подлинниках либо в копиях, заверенных в установленном порядке.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3. Заявление и документы, указанные в </w:t>
      </w:r>
      <w:hyperlink w:anchor="P42" w:history="1">
        <w:r>
          <w:rPr>
            <w:color w:val="0000FF"/>
          </w:rPr>
          <w:t>частях второй</w:t>
        </w:r>
      </w:hyperlink>
      <w:r>
        <w:t xml:space="preserve"> и </w:t>
      </w:r>
      <w:hyperlink w:anchor="P43" w:history="1">
        <w:r>
          <w:rPr>
            <w:color w:val="0000FF"/>
          </w:rPr>
          <w:t>третьей пункта 2</w:t>
        </w:r>
      </w:hyperlink>
      <w:r>
        <w:t xml:space="preserve"> настоящего порядка, могут быть поданы в управление социальной политики через многофункциональный центр предоставления государственных и муниципальных услуг (далее - многофункциональный центр), а также с использованием информационно-телекоммуникационных технологий, включая использование единого портала государственных и муниципальных услуг и других средств информационно-телекоммуникационных технологий (далее - информационно-телекоммуникационные технологии) в случаях и порядке, установленных законодательством Российской Федерации, в форме электронных документов.</w:t>
      </w:r>
    </w:p>
    <w:p w:rsidR="002E66C0" w:rsidRDefault="002E66C0">
      <w:pPr>
        <w:pStyle w:val="ConsPlusNormal"/>
        <w:spacing w:before="220"/>
        <w:ind w:firstLine="540"/>
        <w:jc w:val="both"/>
      </w:pPr>
      <w:bookmarkStart w:id="7" w:name="P54"/>
      <w:bookmarkEnd w:id="7"/>
      <w:r>
        <w:t xml:space="preserve">В последнем случае заявление и электронная копия (электронный образ) каждого документа должны быть подписаны простой электронной подписью или усиленной квалифицированной электронной подписью. При использовании простой электронной подписи заявление и документы, указанные в </w:t>
      </w:r>
      <w:hyperlink w:anchor="P42" w:history="1">
        <w:r>
          <w:rPr>
            <w:color w:val="0000FF"/>
          </w:rPr>
          <w:t>частях второй</w:t>
        </w:r>
      </w:hyperlink>
      <w:r>
        <w:t xml:space="preserve"> и </w:t>
      </w:r>
      <w:hyperlink w:anchor="P43" w:history="1">
        <w:r>
          <w:rPr>
            <w:color w:val="0000FF"/>
          </w:rPr>
          <w:t>третьей пункта 2</w:t>
        </w:r>
      </w:hyperlink>
      <w:r>
        <w:t xml:space="preserve"> настоящего порядка, представляются на бумажном носителе в управление социальной политики в течение пяти дней со дня подачи заявления.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4. Днем принятия заявления считается день поступления заявления в управление социальной политики либо день регистрации в управлении социальной политики заявления, направленного с использованием информационно-телекоммуникационных технологий. В последнем случае регистрация заявления осуществляется не позднее рабочего дня, следующего за днем подачи заявления в управление социальной политики.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При подаче заявления и документов, указанных в </w:t>
      </w:r>
      <w:hyperlink w:anchor="P42" w:history="1">
        <w:r>
          <w:rPr>
            <w:color w:val="0000FF"/>
          </w:rPr>
          <w:t>частях второй</w:t>
        </w:r>
      </w:hyperlink>
      <w:r>
        <w:t xml:space="preserve"> и </w:t>
      </w:r>
      <w:hyperlink w:anchor="P43" w:history="1">
        <w:r>
          <w:rPr>
            <w:color w:val="0000FF"/>
          </w:rPr>
          <w:t>третьей пункта 2</w:t>
        </w:r>
      </w:hyperlink>
      <w:r>
        <w:t xml:space="preserve"> настоящего порядка, в форме электронных документов управление социальной политики не позднее рабочего дня, следующего за днем принятия заявления, направляет заявителю электронное сообщение о принятии или об отказе в принятии заявления.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5. Управление социальной политики отказывает в принятии заявления в следующих случаях: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1) заявление подано лицом, не имеющим на это полномочий;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2) к заявлению не приложены документы, предусмотренные </w:t>
      </w:r>
      <w:hyperlink w:anchor="P43" w:history="1">
        <w:r>
          <w:rPr>
            <w:color w:val="0000FF"/>
          </w:rPr>
          <w:t>частью третьей пункта 2</w:t>
        </w:r>
      </w:hyperlink>
      <w:r>
        <w:t xml:space="preserve"> настоящего порядка;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3) заявление и документы, указанные в </w:t>
      </w:r>
      <w:hyperlink w:anchor="P42" w:history="1">
        <w:r>
          <w:rPr>
            <w:color w:val="0000FF"/>
          </w:rPr>
          <w:t>частях второй</w:t>
        </w:r>
      </w:hyperlink>
      <w:r>
        <w:t xml:space="preserve"> и </w:t>
      </w:r>
      <w:hyperlink w:anchor="P43" w:history="1">
        <w:r>
          <w:rPr>
            <w:color w:val="0000FF"/>
          </w:rPr>
          <w:t>третьей пункта 2</w:t>
        </w:r>
      </w:hyperlink>
      <w:r>
        <w:t xml:space="preserve"> настоящего порядка, направленные в форме электронных документов, не подписаны в соответствии с </w:t>
      </w:r>
      <w:hyperlink w:anchor="P54" w:history="1">
        <w:r>
          <w:rPr>
            <w:color w:val="0000FF"/>
          </w:rPr>
          <w:t>частью второй пункта 3</w:t>
        </w:r>
      </w:hyperlink>
      <w:r>
        <w:t xml:space="preserve"> настоящего порядка;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4) выявлено несоблюдение установленных законодательством Российской Федерации условий признания </w:t>
      </w:r>
      <w:proofErr w:type="gramStart"/>
      <w:r>
        <w:t>действительности</w:t>
      </w:r>
      <w:proofErr w:type="gramEnd"/>
      <w:r>
        <w:t xml:space="preserve"> усиленной квалифицированной электронной подписи.</w:t>
      </w:r>
    </w:p>
    <w:p w:rsidR="002E66C0" w:rsidRDefault="002E66C0">
      <w:pPr>
        <w:pStyle w:val="ConsPlusNormal"/>
        <w:spacing w:before="220"/>
        <w:ind w:firstLine="540"/>
        <w:jc w:val="both"/>
      </w:pPr>
      <w:bookmarkStart w:id="8" w:name="P62"/>
      <w:bookmarkEnd w:id="8"/>
      <w:r>
        <w:t>6. Управление социальной политики в течение двух рабочих дней со дня принятия заявления запрашивает в порядке межведомственного взаимодействия документы, содержащие сведения: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1) о государственной регистрации рождения ребенка на территории Свердловской области, а </w:t>
      </w:r>
      <w:r>
        <w:lastRenderedPageBreak/>
        <w:t>с 1 января 2021 года - на территории Российской Федерации;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2) об основании внесения в свидетельство о рождении сведений об отце ребенка - в случае, если сведения были внесены в свидетельство о рождении по указанию матери (при государственной регистрации рождения ребенка на территории Свердловской области, а с 1 января 2021 года - на территории Российской Федерации);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3) о доходах заявителя и членов его семьи,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4) о регистрации несовершеннолетних детей, являющихся членами семьи заявителя, по месту жительства или по месту пребывания на территории Свердловской области;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5) об уклонении от уплаты алиментов либо о невозможности взыскания алиментов в отношении ребенка - в случае неполучения алиментов на ребенка;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6) о призыве супруга заявителя на военную службу - в случае призыва супруга заявителя на военную службу;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7) о нахождении супруга (супруги) заявителя под стражей или отбывании наказания в виде лишения свободы - в случае нахождения супруга (супруги) заявителя под стражей либо отбывания им наказания в виде лишения свободы.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Заявитель вправе представить документы, содержащие сведения, указанные в </w:t>
      </w:r>
      <w:hyperlink w:anchor="P62" w:history="1">
        <w:r>
          <w:rPr>
            <w:color w:val="0000FF"/>
          </w:rPr>
          <w:t>части первой</w:t>
        </w:r>
      </w:hyperlink>
      <w:r>
        <w:t xml:space="preserve"> настоящего пункта, по собственной инициативе.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7. </w:t>
      </w:r>
      <w:hyperlink r:id="rId9" w:history="1">
        <w:r>
          <w:rPr>
            <w:color w:val="0000FF"/>
          </w:rPr>
          <w:t>Порядок</w:t>
        </w:r>
      </w:hyperlink>
      <w:r>
        <w:t xml:space="preserve"> исчисления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 Постановлением Правительства Свердловской области от 18.12.2013 N 1548-ПП "О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деятельность".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8. В случае если заявителю, являющемуся родителем (законным представителем) ребенка, посещающего государственную, муниципальную или частную образовательную организацию, реализующую образовательную программу дошкольного образования (далее - образовательная организация), на день принятия заявления назначено и выплачивается ежемесячное пособие в соответствии с </w:t>
      </w:r>
      <w:hyperlink r:id="rId10" w:history="1">
        <w:r>
          <w:rPr>
            <w:color w:val="0000FF"/>
          </w:rPr>
          <w:t>Законом</w:t>
        </w:r>
      </w:hyperlink>
      <w:r>
        <w:t xml:space="preserve"> Свердловской области от 14 декабря 2004 года N 204-ОЗ "О ежемесячном пособии на ребенка" (далее - Закон Свердловской области от 14 декабря 2004 года N 204-ОЗ) на этого ребенка, представления документов, указанных в </w:t>
      </w:r>
      <w:hyperlink w:anchor="P44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49" w:history="1">
        <w:r>
          <w:rPr>
            <w:color w:val="0000FF"/>
          </w:rPr>
          <w:t>6</w:t>
        </w:r>
      </w:hyperlink>
      <w:r>
        <w:t xml:space="preserve"> и </w:t>
      </w:r>
      <w:hyperlink w:anchor="P51" w:history="1">
        <w:r>
          <w:rPr>
            <w:color w:val="0000FF"/>
          </w:rPr>
          <w:t>8 части третьей пункта 2</w:t>
        </w:r>
      </w:hyperlink>
      <w:r>
        <w:t xml:space="preserve"> настоящего порядка, не требуется.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9. </w:t>
      </w:r>
      <w:hyperlink w:anchor="P241" w:history="1">
        <w:r>
          <w:rPr>
            <w:color w:val="0000FF"/>
          </w:rPr>
          <w:t>Справка</w:t>
        </w:r>
      </w:hyperlink>
      <w:r>
        <w:t xml:space="preserve"> о среднедушевом доходе семьи оформляется управлением социальной политики по форме согласно приложению N 2 к настоящему порядку.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10. Управление социальной политики оформляет справку о среднедушевом доходе семьи в течение пяти дней со дня принятия заявления и поступления сведений, указанных в </w:t>
      </w:r>
      <w:hyperlink w:anchor="P62" w:history="1">
        <w:r>
          <w:rPr>
            <w:color w:val="0000FF"/>
          </w:rPr>
          <w:t>части первой пункта 6</w:t>
        </w:r>
      </w:hyperlink>
      <w:r>
        <w:t xml:space="preserve"> настоящего порядка.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11. Управление социальной политики отказывает в выдаче справки о среднедушевом доходе в случае, если по истечении срока, предусмотренного </w:t>
      </w:r>
      <w:hyperlink w:anchor="P54" w:history="1">
        <w:r>
          <w:rPr>
            <w:color w:val="0000FF"/>
          </w:rPr>
          <w:t>частью второй пункта 3</w:t>
        </w:r>
      </w:hyperlink>
      <w:r>
        <w:t xml:space="preserve"> настоящего порядка, </w:t>
      </w:r>
      <w:r>
        <w:lastRenderedPageBreak/>
        <w:t xml:space="preserve">заявителем не представлены подлинники или заверенные в установленном порядке копии документов, предусмотренных </w:t>
      </w:r>
      <w:hyperlink w:anchor="P42" w:history="1">
        <w:r>
          <w:rPr>
            <w:color w:val="0000FF"/>
          </w:rPr>
          <w:t>частями второй</w:t>
        </w:r>
      </w:hyperlink>
      <w:r>
        <w:t xml:space="preserve"> и </w:t>
      </w:r>
      <w:hyperlink w:anchor="P43" w:history="1">
        <w:r>
          <w:rPr>
            <w:color w:val="0000FF"/>
          </w:rPr>
          <w:t>третьей пункта 2</w:t>
        </w:r>
      </w:hyperlink>
      <w:r>
        <w:t xml:space="preserve"> настоящего порядка.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Копия решения об отказе в выдаче справки о среднедушевом доходе направляется заявителю в форме электронного документа в течение пяти дней со дня принятия этого решения.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12. Справка о среднедушевом доходе семьи выдается заявителю при личном обращении в управление социальной политики либо направляется управлением социальной политики в многофункциональный центр (в случае подачи заявления через многофункциональный центр) не позднее рабочего дня, следующего за днем ее оформления.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13. Управление социальной политики ведет регистрацию и учет выданных справок о среднедушевом доходе семьи.</w:t>
      </w: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  <w:jc w:val="right"/>
        <w:outlineLvl w:val="1"/>
      </w:pPr>
      <w:r>
        <w:t>Приложение N 1</w:t>
      </w:r>
    </w:p>
    <w:p w:rsidR="002E66C0" w:rsidRDefault="002E66C0">
      <w:pPr>
        <w:pStyle w:val="ConsPlusNormal"/>
        <w:jc w:val="right"/>
      </w:pPr>
      <w:r>
        <w:t>к Порядку выдачи справки</w:t>
      </w:r>
    </w:p>
    <w:p w:rsidR="002E66C0" w:rsidRDefault="002E66C0">
      <w:pPr>
        <w:pStyle w:val="ConsPlusNormal"/>
        <w:jc w:val="right"/>
      </w:pPr>
      <w:r>
        <w:t>о среднедушевом доходе семьи</w:t>
      </w:r>
    </w:p>
    <w:p w:rsidR="002E66C0" w:rsidRDefault="002E66C0">
      <w:pPr>
        <w:pStyle w:val="ConsPlusNormal"/>
        <w:jc w:val="right"/>
      </w:pPr>
      <w:r>
        <w:t>для предоставления компенсации платы,</w:t>
      </w:r>
    </w:p>
    <w:p w:rsidR="002E66C0" w:rsidRDefault="002E66C0">
      <w:pPr>
        <w:pStyle w:val="ConsPlusNormal"/>
        <w:jc w:val="right"/>
      </w:pPr>
      <w:r>
        <w:t>взимаемой с родителей (законных</w:t>
      </w:r>
    </w:p>
    <w:p w:rsidR="002E66C0" w:rsidRDefault="002E66C0">
      <w:pPr>
        <w:pStyle w:val="ConsPlusNormal"/>
        <w:jc w:val="right"/>
      </w:pPr>
      <w:r>
        <w:t>представителей) за присмотр и уход</w:t>
      </w:r>
    </w:p>
    <w:p w:rsidR="002E66C0" w:rsidRDefault="002E66C0">
      <w:pPr>
        <w:pStyle w:val="ConsPlusNormal"/>
        <w:jc w:val="right"/>
      </w:pPr>
      <w:r>
        <w:t>за детьми, осваивающими образовательные</w:t>
      </w:r>
    </w:p>
    <w:p w:rsidR="002E66C0" w:rsidRDefault="002E66C0">
      <w:pPr>
        <w:pStyle w:val="ConsPlusNormal"/>
        <w:jc w:val="right"/>
      </w:pPr>
      <w:r>
        <w:t>программы дошкольного образования</w:t>
      </w:r>
    </w:p>
    <w:p w:rsidR="002E66C0" w:rsidRDefault="002E66C0">
      <w:pPr>
        <w:pStyle w:val="ConsPlusNormal"/>
        <w:jc w:val="right"/>
      </w:pPr>
      <w:r>
        <w:t>в организациях, осуществляющих</w:t>
      </w:r>
    </w:p>
    <w:p w:rsidR="002E66C0" w:rsidRDefault="002E66C0">
      <w:pPr>
        <w:pStyle w:val="ConsPlusNormal"/>
        <w:jc w:val="right"/>
      </w:pPr>
      <w:r>
        <w:t>образовательную деятельность</w:t>
      </w:r>
    </w:p>
    <w:p w:rsidR="002E66C0" w:rsidRDefault="002E66C0">
      <w:pPr>
        <w:pStyle w:val="ConsPlusNormal"/>
      </w:pPr>
    </w:p>
    <w:p w:rsidR="002E66C0" w:rsidRDefault="002E66C0">
      <w:pPr>
        <w:pStyle w:val="ConsPlusNonformat"/>
        <w:jc w:val="both"/>
      </w:pPr>
      <w:r>
        <w:t>Начальнику управления социальной политики _________________________________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bookmarkStart w:id="9" w:name="P97"/>
      <w:bookmarkEnd w:id="9"/>
      <w:r>
        <w:t xml:space="preserve">                                 ЗАЯВЛЕНИЕ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r>
        <w:t>___________________________________________________________________________</w:t>
      </w:r>
    </w:p>
    <w:p w:rsidR="002E66C0" w:rsidRDefault="002E66C0">
      <w:pPr>
        <w:pStyle w:val="ConsPlusNonformat"/>
        <w:jc w:val="both"/>
      </w:pPr>
      <w:r>
        <w:t xml:space="preserve">                   (фамилия, имя, отчество, статус лица,</w:t>
      </w:r>
    </w:p>
    <w:p w:rsidR="002E66C0" w:rsidRDefault="002E66C0">
      <w:pPr>
        <w:pStyle w:val="ConsPlusNonformat"/>
        <w:jc w:val="both"/>
      </w:pPr>
      <w:r>
        <w:t xml:space="preserve">            имеющего право на получение государственной услуги)</w:t>
      </w:r>
    </w:p>
    <w:p w:rsidR="002E66C0" w:rsidRDefault="002E66C0">
      <w:pPr>
        <w:pStyle w:val="ConsPlusNonformat"/>
        <w:jc w:val="both"/>
      </w:pPr>
      <w:r>
        <w:t>Место жительства или место пребывания _____________________________________</w:t>
      </w:r>
    </w:p>
    <w:p w:rsidR="002E66C0" w:rsidRDefault="002E66C0">
      <w:pPr>
        <w:pStyle w:val="ConsPlusNonformat"/>
        <w:jc w:val="both"/>
      </w:pPr>
      <w:r>
        <w:t xml:space="preserve">                                         (почтовый индекс, район, город,</w:t>
      </w:r>
    </w:p>
    <w:p w:rsidR="002E66C0" w:rsidRDefault="002E66C0">
      <w:pPr>
        <w:pStyle w:val="ConsPlusNonformat"/>
        <w:jc w:val="both"/>
      </w:pPr>
      <w:r>
        <w:t xml:space="preserve">                                          иной населенный пункт, улица,</w:t>
      </w:r>
    </w:p>
    <w:p w:rsidR="002E66C0" w:rsidRDefault="002E66C0">
      <w:pPr>
        <w:pStyle w:val="ConsPlusNonformat"/>
        <w:jc w:val="both"/>
      </w:pPr>
      <w:r>
        <w:t xml:space="preserve">                                          номер дома, корпуса, квартиры</w:t>
      </w:r>
    </w:p>
    <w:p w:rsidR="002E66C0" w:rsidRDefault="002E66C0">
      <w:pPr>
        <w:pStyle w:val="ConsPlusNonformat"/>
        <w:jc w:val="both"/>
      </w:pPr>
      <w:r>
        <w:t>___________________________________________________________________________</w:t>
      </w:r>
    </w:p>
    <w:p w:rsidR="002E66C0" w:rsidRDefault="002E66C0">
      <w:pPr>
        <w:pStyle w:val="ConsPlusNonformat"/>
        <w:jc w:val="both"/>
      </w:pPr>
      <w:r>
        <w:t xml:space="preserve">указываются на основании записи </w:t>
      </w:r>
      <w:proofErr w:type="gramStart"/>
      <w:r>
        <w:t>в  паспорте</w:t>
      </w:r>
      <w:proofErr w:type="gramEnd"/>
      <w:r>
        <w:t xml:space="preserve"> или  документе,  подтверждающем</w:t>
      </w:r>
    </w:p>
    <w:p w:rsidR="002E66C0" w:rsidRDefault="002E66C0">
      <w:pPr>
        <w:pStyle w:val="ConsPlusNonformat"/>
        <w:jc w:val="both"/>
      </w:pPr>
      <w:r>
        <w:t>регистрацию по месту жительства,</w:t>
      </w:r>
    </w:p>
    <w:p w:rsidR="002E66C0" w:rsidRDefault="002E66C0">
      <w:pPr>
        <w:pStyle w:val="ConsPlusNonformat"/>
        <w:jc w:val="both"/>
      </w:pPr>
      <w:r>
        <w:t>___________________________________________________________________________</w:t>
      </w:r>
    </w:p>
    <w:p w:rsidR="002E66C0" w:rsidRDefault="002E66C0">
      <w:pPr>
        <w:pStyle w:val="ConsPlusNonformat"/>
        <w:jc w:val="both"/>
      </w:pPr>
      <w:proofErr w:type="gramStart"/>
      <w:r>
        <w:t>месту  пребывания</w:t>
      </w:r>
      <w:proofErr w:type="gramEnd"/>
      <w:r>
        <w:t xml:space="preserve">  (если  предъявляется  не  паспорт,  а   иной   документ,</w:t>
      </w:r>
    </w:p>
    <w:p w:rsidR="002E66C0" w:rsidRDefault="002E66C0">
      <w:pPr>
        <w:pStyle w:val="ConsPlusNonformat"/>
        <w:jc w:val="both"/>
      </w:pPr>
      <w:r>
        <w:t>удостоверяющий личность), контактный телефон)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r>
        <w:t>Документ, удостоверяющий личность:</w:t>
      </w:r>
    </w:p>
    <w:p w:rsidR="002E66C0" w:rsidRDefault="002E66C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551"/>
        <w:gridCol w:w="2154"/>
        <w:gridCol w:w="2721"/>
      </w:tblGrid>
      <w:tr w:rsidR="002E66C0">
        <w:tc>
          <w:tcPr>
            <w:tcW w:w="1644" w:type="dxa"/>
          </w:tcPr>
          <w:p w:rsidR="002E66C0" w:rsidRDefault="002E66C0">
            <w:pPr>
              <w:pStyle w:val="ConsPlusNormal"/>
            </w:pPr>
            <w:r>
              <w:t>Серия, N</w:t>
            </w:r>
          </w:p>
        </w:tc>
        <w:tc>
          <w:tcPr>
            <w:tcW w:w="2551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154" w:type="dxa"/>
          </w:tcPr>
          <w:p w:rsidR="002E66C0" w:rsidRDefault="002E66C0">
            <w:pPr>
              <w:pStyle w:val="ConsPlusNormal"/>
            </w:pPr>
            <w:r>
              <w:t>Гражданство</w:t>
            </w:r>
          </w:p>
        </w:tc>
        <w:tc>
          <w:tcPr>
            <w:tcW w:w="2721" w:type="dxa"/>
          </w:tcPr>
          <w:p w:rsidR="002E66C0" w:rsidRDefault="002E66C0">
            <w:pPr>
              <w:pStyle w:val="ConsPlusNormal"/>
            </w:pPr>
          </w:p>
        </w:tc>
      </w:tr>
      <w:tr w:rsidR="002E66C0">
        <w:tc>
          <w:tcPr>
            <w:tcW w:w="1644" w:type="dxa"/>
          </w:tcPr>
          <w:p w:rsidR="002E66C0" w:rsidRDefault="002E66C0">
            <w:pPr>
              <w:pStyle w:val="ConsPlusNormal"/>
            </w:pPr>
            <w:r>
              <w:t>Дата выдачи</w:t>
            </w:r>
          </w:p>
        </w:tc>
        <w:tc>
          <w:tcPr>
            <w:tcW w:w="2551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154" w:type="dxa"/>
          </w:tcPr>
          <w:p w:rsidR="002E66C0" w:rsidRDefault="002E66C0">
            <w:pPr>
              <w:pStyle w:val="ConsPlusNormal"/>
            </w:pPr>
            <w:r>
              <w:t>Дата рождения</w:t>
            </w:r>
          </w:p>
        </w:tc>
        <w:tc>
          <w:tcPr>
            <w:tcW w:w="2721" w:type="dxa"/>
          </w:tcPr>
          <w:p w:rsidR="002E66C0" w:rsidRDefault="002E66C0">
            <w:pPr>
              <w:pStyle w:val="ConsPlusNormal"/>
            </w:pPr>
          </w:p>
        </w:tc>
      </w:tr>
      <w:tr w:rsidR="002E66C0">
        <w:tc>
          <w:tcPr>
            <w:tcW w:w="1644" w:type="dxa"/>
          </w:tcPr>
          <w:p w:rsidR="002E66C0" w:rsidRDefault="002E66C0">
            <w:pPr>
              <w:pStyle w:val="ConsPlusNormal"/>
            </w:pPr>
            <w:r>
              <w:t>Кем выдан</w:t>
            </w:r>
          </w:p>
        </w:tc>
        <w:tc>
          <w:tcPr>
            <w:tcW w:w="2551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154" w:type="dxa"/>
          </w:tcPr>
          <w:p w:rsidR="002E66C0" w:rsidRDefault="002E66C0">
            <w:pPr>
              <w:pStyle w:val="ConsPlusNormal"/>
            </w:pPr>
            <w:r>
              <w:t>Место рождения</w:t>
            </w:r>
          </w:p>
        </w:tc>
        <w:tc>
          <w:tcPr>
            <w:tcW w:w="2721" w:type="dxa"/>
          </w:tcPr>
          <w:p w:rsidR="002E66C0" w:rsidRDefault="002E66C0">
            <w:pPr>
              <w:pStyle w:val="ConsPlusNormal"/>
            </w:pPr>
          </w:p>
        </w:tc>
      </w:tr>
    </w:tbl>
    <w:p w:rsidR="002E66C0" w:rsidRDefault="002E66C0">
      <w:pPr>
        <w:pStyle w:val="ConsPlusNormal"/>
      </w:pPr>
    </w:p>
    <w:p w:rsidR="002E66C0" w:rsidRDefault="002E66C0">
      <w:pPr>
        <w:pStyle w:val="ConsPlusNonformat"/>
        <w:jc w:val="both"/>
      </w:pPr>
      <w:r>
        <w:t>Страховой номер индивидуального лицевого счета (далее - СНИЛС) N __________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r>
        <w:lastRenderedPageBreak/>
        <w:t xml:space="preserve">Сведения, указанные в заявлении, </w:t>
      </w:r>
      <w:proofErr w:type="gramStart"/>
      <w:r>
        <w:t>соответствуют  документу</w:t>
      </w:r>
      <w:proofErr w:type="gramEnd"/>
      <w:r>
        <w:t>,  удостоверяющему</w:t>
      </w:r>
    </w:p>
    <w:p w:rsidR="002E66C0" w:rsidRDefault="002E66C0">
      <w:pPr>
        <w:pStyle w:val="ConsPlusNonformat"/>
        <w:jc w:val="both"/>
      </w:pPr>
      <w:r>
        <w:t>личность.</w:t>
      </w:r>
    </w:p>
    <w:p w:rsidR="002E66C0" w:rsidRDefault="002E66C0">
      <w:pPr>
        <w:pStyle w:val="ConsPlusNonformat"/>
        <w:jc w:val="both"/>
      </w:pPr>
      <w:r>
        <w:t>"__" __________ 20__ г. ___________________________</w:t>
      </w:r>
    </w:p>
    <w:p w:rsidR="002E66C0" w:rsidRDefault="002E66C0">
      <w:pPr>
        <w:pStyle w:val="ConsPlusNonformat"/>
        <w:jc w:val="both"/>
      </w:pPr>
      <w:r>
        <w:t xml:space="preserve">                           (подпись специалиста)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r>
        <w:t xml:space="preserve">Прошу выдать </w:t>
      </w:r>
      <w:proofErr w:type="gramStart"/>
      <w:r>
        <w:t>справку  о</w:t>
      </w:r>
      <w:proofErr w:type="gramEnd"/>
      <w:r>
        <w:t xml:space="preserve">  среднедушевом  доходе  семьи  для   предоставления</w:t>
      </w:r>
    </w:p>
    <w:p w:rsidR="002E66C0" w:rsidRDefault="002E66C0">
      <w:pPr>
        <w:pStyle w:val="ConsPlusNonformat"/>
        <w:jc w:val="both"/>
      </w:pPr>
      <w:r>
        <w:t xml:space="preserve">компенсации платы, </w:t>
      </w:r>
      <w:proofErr w:type="gramStart"/>
      <w:r>
        <w:t>взимаемой  с</w:t>
      </w:r>
      <w:proofErr w:type="gramEnd"/>
      <w:r>
        <w:t xml:space="preserve">  родителей  (законных  представителей)   за</w:t>
      </w:r>
    </w:p>
    <w:p w:rsidR="002E66C0" w:rsidRDefault="002E66C0">
      <w:pPr>
        <w:pStyle w:val="ConsPlusNonformat"/>
        <w:jc w:val="both"/>
      </w:pPr>
      <w:proofErr w:type="gramStart"/>
      <w:r>
        <w:t>присмотр  и</w:t>
      </w:r>
      <w:proofErr w:type="gramEnd"/>
      <w:r>
        <w:t xml:space="preserve">  уход   за  детьми,  осваивающими   образовательные   программы</w:t>
      </w:r>
    </w:p>
    <w:p w:rsidR="002E66C0" w:rsidRDefault="002E66C0">
      <w:pPr>
        <w:pStyle w:val="ConsPlusNonformat"/>
        <w:jc w:val="both"/>
      </w:pPr>
      <w:r>
        <w:t xml:space="preserve">дошкольного </w:t>
      </w:r>
      <w:proofErr w:type="gramStart"/>
      <w:r>
        <w:t>образования  в</w:t>
      </w:r>
      <w:proofErr w:type="gramEnd"/>
      <w:r>
        <w:t xml:space="preserve">  организациях,  осуществляющих   образовательную</w:t>
      </w:r>
    </w:p>
    <w:p w:rsidR="002E66C0" w:rsidRDefault="002E66C0">
      <w:pPr>
        <w:pStyle w:val="ConsPlusNonformat"/>
        <w:jc w:val="both"/>
      </w:pPr>
      <w:r>
        <w:t>деятельность ______________________________________________________________</w:t>
      </w:r>
    </w:p>
    <w:p w:rsidR="002E66C0" w:rsidRDefault="002E66C0">
      <w:pPr>
        <w:pStyle w:val="ConsPlusNonformat"/>
        <w:jc w:val="both"/>
      </w:pPr>
      <w:r>
        <w:t xml:space="preserve">                  фамилия, имя, отчество ребенка, дата рождения, СНИЛС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r>
        <w:t>Состав семьи:</w:t>
      </w:r>
    </w:p>
    <w:p w:rsidR="002E66C0" w:rsidRDefault="002E66C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551"/>
        <w:gridCol w:w="2381"/>
        <w:gridCol w:w="1984"/>
        <w:gridCol w:w="1531"/>
      </w:tblGrid>
      <w:tr w:rsidR="002E66C0">
        <w:tc>
          <w:tcPr>
            <w:tcW w:w="624" w:type="dxa"/>
          </w:tcPr>
          <w:p w:rsidR="002E66C0" w:rsidRDefault="002E66C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2E66C0" w:rsidRDefault="002E66C0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381" w:type="dxa"/>
          </w:tcPr>
          <w:p w:rsidR="002E66C0" w:rsidRDefault="002E66C0">
            <w:pPr>
              <w:pStyle w:val="ConsPlusNormal"/>
              <w:jc w:val="center"/>
            </w:pPr>
            <w:r>
              <w:t>Число, месяц, год рождения</w:t>
            </w:r>
          </w:p>
        </w:tc>
        <w:tc>
          <w:tcPr>
            <w:tcW w:w="1984" w:type="dxa"/>
          </w:tcPr>
          <w:p w:rsidR="002E66C0" w:rsidRDefault="002E66C0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531" w:type="dxa"/>
          </w:tcPr>
          <w:p w:rsidR="002E66C0" w:rsidRDefault="002E66C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2E66C0">
        <w:tc>
          <w:tcPr>
            <w:tcW w:w="624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551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381" w:type="dxa"/>
          </w:tcPr>
          <w:p w:rsidR="002E66C0" w:rsidRDefault="002E66C0">
            <w:pPr>
              <w:pStyle w:val="ConsPlusNormal"/>
            </w:pPr>
          </w:p>
        </w:tc>
        <w:tc>
          <w:tcPr>
            <w:tcW w:w="1984" w:type="dxa"/>
          </w:tcPr>
          <w:p w:rsidR="002E66C0" w:rsidRDefault="002E66C0">
            <w:pPr>
              <w:pStyle w:val="ConsPlusNormal"/>
            </w:pPr>
          </w:p>
        </w:tc>
        <w:tc>
          <w:tcPr>
            <w:tcW w:w="1531" w:type="dxa"/>
          </w:tcPr>
          <w:p w:rsidR="002E66C0" w:rsidRDefault="002E66C0">
            <w:pPr>
              <w:pStyle w:val="ConsPlusNormal"/>
            </w:pPr>
          </w:p>
        </w:tc>
      </w:tr>
      <w:tr w:rsidR="002E66C0">
        <w:tc>
          <w:tcPr>
            <w:tcW w:w="624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551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381" w:type="dxa"/>
          </w:tcPr>
          <w:p w:rsidR="002E66C0" w:rsidRDefault="002E66C0">
            <w:pPr>
              <w:pStyle w:val="ConsPlusNormal"/>
            </w:pPr>
          </w:p>
        </w:tc>
        <w:tc>
          <w:tcPr>
            <w:tcW w:w="1984" w:type="dxa"/>
          </w:tcPr>
          <w:p w:rsidR="002E66C0" w:rsidRDefault="002E66C0">
            <w:pPr>
              <w:pStyle w:val="ConsPlusNormal"/>
            </w:pPr>
          </w:p>
        </w:tc>
        <w:tc>
          <w:tcPr>
            <w:tcW w:w="1531" w:type="dxa"/>
          </w:tcPr>
          <w:p w:rsidR="002E66C0" w:rsidRDefault="002E66C0">
            <w:pPr>
              <w:pStyle w:val="ConsPlusNormal"/>
            </w:pPr>
          </w:p>
        </w:tc>
      </w:tr>
      <w:tr w:rsidR="002E66C0">
        <w:tc>
          <w:tcPr>
            <w:tcW w:w="624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551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381" w:type="dxa"/>
          </w:tcPr>
          <w:p w:rsidR="002E66C0" w:rsidRDefault="002E66C0">
            <w:pPr>
              <w:pStyle w:val="ConsPlusNormal"/>
            </w:pPr>
          </w:p>
        </w:tc>
        <w:tc>
          <w:tcPr>
            <w:tcW w:w="1984" w:type="dxa"/>
          </w:tcPr>
          <w:p w:rsidR="002E66C0" w:rsidRDefault="002E66C0">
            <w:pPr>
              <w:pStyle w:val="ConsPlusNormal"/>
            </w:pPr>
          </w:p>
        </w:tc>
        <w:tc>
          <w:tcPr>
            <w:tcW w:w="1531" w:type="dxa"/>
          </w:tcPr>
          <w:p w:rsidR="002E66C0" w:rsidRDefault="002E66C0">
            <w:pPr>
              <w:pStyle w:val="ConsPlusNormal"/>
            </w:pPr>
          </w:p>
        </w:tc>
      </w:tr>
    </w:tbl>
    <w:p w:rsidR="002E66C0" w:rsidRDefault="002E66C0">
      <w:pPr>
        <w:pStyle w:val="ConsPlusNormal"/>
      </w:pPr>
    </w:p>
    <w:p w:rsidR="002E66C0" w:rsidRDefault="002E66C0">
      <w:pPr>
        <w:pStyle w:val="ConsPlusNonformat"/>
        <w:jc w:val="both"/>
      </w:pPr>
      <w:r>
        <w:t>Перечень прилагаемых документов:</w:t>
      </w:r>
    </w:p>
    <w:p w:rsidR="002E66C0" w:rsidRDefault="002E66C0">
      <w:pPr>
        <w:pStyle w:val="ConsPlusNonformat"/>
        <w:jc w:val="both"/>
      </w:pPr>
      <w:r>
        <w:t>1. ________________________________________________________________________</w:t>
      </w:r>
    </w:p>
    <w:p w:rsidR="002E66C0" w:rsidRDefault="002E66C0">
      <w:pPr>
        <w:pStyle w:val="ConsPlusNonformat"/>
        <w:jc w:val="both"/>
      </w:pPr>
      <w:r>
        <w:t>2. ________________________________________________________________________</w:t>
      </w:r>
    </w:p>
    <w:p w:rsidR="002E66C0" w:rsidRDefault="002E66C0">
      <w:pPr>
        <w:pStyle w:val="ConsPlusNonformat"/>
        <w:jc w:val="both"/>
      </w:pPr>
      <w:r>
        <w:t>3. ________________________________________________________________________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r>
        <w:t>"__" ____________ 20__ г.                             _____________________</w:t>
      </w:r>
    </w:p>
    <w:p w:rsidR="002E66C0" w:rsidRDefault="002E66C0">
      <w:pPr>
        <w:pStyle w:val="ConsPlusNonformat"/>
        <w:jc w:val="both"/>
      </w:pPr>
      <w:r>
        <w:t xml:space="preserve">                                                       (подпись заявителя)</w:t>
      </w:r>
    </w:p>
    <w:p w:rsidR="002E66C0" w:rsidRDefault="002E66C0">
      <w:pPr>
        <w:pStyle w:val="ConsPlusNormal"/>
      </w:pPr>
    </w:p>
    <w:p w:rsidR="002E66C0" w:rsidRDefault="002E66C0">
      <w:pPr>
        <w:pStyle w:val="ConsPlusNormal"/>
        <w:jc w:val="both"/>
        <w:outlineLvl w:val="2"/>
      </w:pPr>
      <w:r>
        <w:t>РАСПИСКА-УВЕДОМЛЕНИЕ</w:t>
      </w:r>
    </w:p>
    <w:p w:rsidR="002E66C0" w:rsidRDefault="002E66C0">
      <w:pPr>
        <w:pStyle w:val="ConsPlusNormal"/>
      </w:pPr>
    </w:p>
    <w:p w:rsidR="002E66C0" w:rsidRDefault="002E66C0">
      <w:pPr>
        <w:pStyle w:val="ConsPlusNormal"/>
        <w:jc w:val="both"/>
      </w:pPr>
      <w:r>
        <w:t>Заявление и документы гр. __________________________________</w:t>
      </w:r>
    </w:p>
    <w:p w:rsidR="002E66C0" w:rsidRDefault="002E66C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324"/>
        <w:gridCol w:w="1984"/>
        <w:gridCol w:w="2154"/>
      </w:tblGrid>
      <w:tr w:rsidR="002E66C0">
        <w:tc>
          <w:tcPr>
            <w:tcW w:w="2608" w:type="dxa"/>
            <w:vMerge w:val="restart"/>
          </w:tcPr>
          <w:p w:rsidR="002E66C0" w:rsidRDefault="002E66C0">
            <w:pPr>
              <w:pStyle w:val="ConsPlusNormal"/>
            </w:pPr>
            <w:r>
              <w:t>Регистрационный номер заявления</w:t>
            </w:r>
          </w:p>
        </w:tc>
        <w:tc>
          <w:tcPr>
            <w:tcW w:w="6462" w:type="dxa"/>
            <w:gridSpan w:val="3"/>
          </w:tcPr>
          <w:p w:rsidR="002E66C0" w:rsidRDefault="002E66C0">
            <w:pPr>
              <w:pStyle w:val="ConsPlusNormal"/>
            </w:pPr>
            <w:r>
              <w:t>Принял (Ф.И.О.)</w:t>
            </w:r>
          </w:p>
        </w:tc>
      </w:tr>
      <w:tr w:rsidR="002E66C0">
        <w:tc>
          <w:tcPr>
            <w:tcW w:w="2608" w:type="dxa"/>
            <w:vMerge/>
          </w:tcPr>
          <w:p w:rsidR="002E66C0" w:rsidRDefault="002E66C0"/>
        </w:tc>
        <w:tc>
          <w:tcPr>
            <w:tcW w:w="2324" w:type="dxa"/>
          </w:tcPr>
          <w:p w:rsidR="002E66C0" w:rsidRDefault="002E66C0">
            <w:pPr>
              <w:pStyle w:val="ConsPlusNormal"/>
            </w:pPr>
            <w:r>
              <w:t>Дата приема заявления</w:t>
            </w:r>
          </w:p>
        </w:tc>
        <w:tc>
          <w:tcPr>
            <w:tcW w:w="1984" w:type="dxa"/>
          </w:tcPr>
          <w:p w:rsidR="002E66C0" w:rsidRDefault="002E66C0">
            <w:pPr>
              <w:pStyle w:val="ConsPlusNormal"/>
            </w:pPr>
            <w:r>
              <w:t>Кол-во документов</w:t>
            </w:r>
          </w:p>
        </w:tc>
        <w:tc>
          <w:tcPr>
            <w:tcW w:w="2154" w:type="dxa"/>
          </w:tcPr>
          <w:p w:rsidR="002E66C0" w:rsidRDefault="002E66C0">
            <w:pPr>
              <w:pStyle w:val="ConsPlusNormal"/>
            </w:pPr>
            <w:r>
              <w:t>Подпись специалиста</w:t>
            </w:r>
          </w:p>
        </w:tc>
      </w:tr>
      <w:tr w:rsidR="002E66C0">
        <w:tc>
          <w:tcPr>
            <w:tcW w:w="2608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324" w:type="dxa"/>
          </w:tcPr>
          <w:p w:rsidR="002E66C0" w:rsidRDefault="002E66C0">
            <w:pPr>
              <w:pStyle w:val="ConsPlusNormal"/>
            </w:pPr>
          </w:p>
        </w:tc>
        <w:tc>
          <w:tcPr>
            <w:tcW w:w="1984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154" w:type="dxa"/>
          </w:tcPr>
          <w:p w:rsidR="002E66C0" w:rsidRDefault="002E66C0">
            <w:pPr>
              <w:pStyle w:val="ConsPlusNormal"/>
            </w:pPr>
          </w:p>
        </w:tc>
      </w:tr>
    </w:tbl>
    <w:p w:rsidR="002E66C0" w:rsidRDefault="002E66C0">
      <w:pPr>
        <w:pStyle w:val="ConsPlusNormal"/>
      </w:pPr>
    </w:p>
    <w:p w:rsidR="002E66C0" w:rsidRDefault="002E66C0">
      <w:pPr>
        <w:pStyle w:val="ConsPlusNormal"/>
        <w:jc w:val="both"/>
        <w:outlineLvl w:val="2"/>
      </w:pPr>
      <w:r>
        <w:t>РАСПИСКА-УВЕДОМЛЕНИЕ</w:t>
      </w:r>
    </w:p>
    <w:p w:rsidR="002E66C0" w:rsidRDefault="002E66C0">
      <w:pPr>
        <w:pStyle w:val="ConsPlusNormal"/>
      </w:pPr>
    </w:p>
    <w:p w:rsidR="002E66C0" w:rsidRDefault="002E66C0">
      <w:pPr>
        <w:pStyle w:val="ConsPlusNormal"/>
        <w:jc w:val="both"/>
      </w:pPr>
      <w:r>
        <w:t>Заявление и документы гр. __________________________________</w:t>
      </w:r>
    </w:p>
    <w:p w:rsidR="002E66C0" w:rsidRDefault="002E66C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324"/>
        <w:gridCol w:w="1984"/>
        <w:gridCol w:w="2154"/>
      </w:tblGrid>
      <w:tr w:rsidR="002E66C0">
        <w:tc>
          <w:tcPr>
            <w:tcW w:w="2608" w:type="dxa"/>
            <w:vMerge w:val="restart"/>
          </w:tcPr>
          <w:p w:rsidR="002E66C0" w:rsidRDefault="002E66C0">
            <w:pPr>
              <w:pStyle w:val="ConsPlusNormal"/>
            </w:pPr>
            <w:r>
              <w:t>Регистрационный номер заявления</w:t>
            </w:r>
          </w:p>
        </w:tc>
        <w:tc>
          <w:tcPr>
            <w:tcW w:w="6462" w:type="dxa"/>
            <w:gridSpan w:val="3"/>
          </w:tcPr>
          <w:p w:rsidR="002E66C0" w:rsidRDefault="002E66C0">
            <w:pPr>
              <w:pStyle w:val="ConsPlusNormal"/>
            </w:pPr>
            <w:r>
              <w:t>Принял (Ф.И.О.)</w:t>
            </w:r>
          </w:p>
        </w:tc>
      </w:tr>
      <w:tr w:rsidR="002E66C0">
        <w:tc>
          <w:tcPr>
            <w:tcW w:w="2608" w:type="dxa"/>
            <w:vMerge/>
          </w:tcPr>
          <w:p w:rsidR="002E66C0" w:rsidRDefault="002E66C0"/>
        </w:tc>
        <w:tc>
          <w:tcPr>
            <w:tcW w:w="2324" w:type="dxa"/>
          </w:tcPr>
          <w:p w:rsidR="002E66C0" w:rsidRDefault="002E66C0">
            <w:pPr>
              <w:pStyle w:val="ConsPlusNormal"/>
            </w:pPr>
            <w:r>
              <w:t>Дата приема заявления</w:t>
            </w:r>
          </w:p>
        </w:tc>
        <w:tc>
          <w:tcPr>
            <w:tcW w:w="1984" w:type="dxa"/>
          </w:tcPr>
          <w:p w:rsidR="002E66C0" w:rsidRDefault="002E66C0">
            <w:pPr>
              <w:pStyle w:val="ConsPlusNormal"/>
            </w:pPr>
            <w:r>
              <w:t>Кол-во документов</w:t>
            </w:r>
          </w:p>
        </w:tc>
        <w:tc>
          <w:tcPr>
            <w:tcW w:w="2154" w:type="dxa"/>
          </w:tcPr>
          <w:p w:rsidR="002E66C0" w:rsidRDefault="002E66C0">
            <w:pPr>
              <w:pStyle w:val="ConsPlusNormal"/>
            </w:pPr>
            <w:r>
              <w:t>Подпись специалиста</w:t>
            </w:r>
          </w:p>
        </w:tc>
      </w:tr>
      <w:tr w:rsidR="002E66C0">
        <w:tc>
          <w:tcPr>
            <w:tcW w:w="2608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324" w:type="dxa"/>
          </w:tcPr>
          <w:p w:rsidR="002E66C0" w:rsidRDefault="002E66C0">
            <w:pPr>
              <w:pStyle w:val="ConsPlusNormal"/>
            </w:pPr>
          </w:p>
        </w:tc>
        <w:tc>
          <w:tcPr>
            <w:tcW w:w="1984" w:type="dxa"/>
          </w:tcPr>
          <w:p w:rsidR="002E66C0" w:rsidRDefault="002E66C0">
            <w:pPr>
              <w:pStyle w:val="ConsPlusNormal"/>
            </w:pPr>
          </w:p>
        </w:tc>
        <w:tc>
          <w:tcPr>
            <w:tcW w:w="2154" w:type="dxa"/>
          </w:tcPr>
          <w:p w:rsidR="002E66C0" w:rsidRDefault="002E66C0">
            <w:pPr>
              <w:pStyle w:val="ConsPlusNormal"/>
            </w:pPr>
          </w:p>
        </w:tc>
      </w:tr>
    </w:tbl>
    <w:p w:rsidR="002E66C0" w:rsidRDefault="002E66C0">
      <w:pPr>
        <w:pStyle w:val="ConsPlusNormal"/>
      </w:pPr>
    </w:p>
    <w:p w:rsidR="002E66C0" w:rsidRDefault="002E66C0">
      <w:pPr>
        <w:pStyle w:val="ConsPlusNonformat"/>
        <w:jc w:val="both"/>
      </w:pPr>
      <w:r>
        <w:t>Я, _______________________________________________________________________,</w:t>
      </w:r>
    </w:p>
    <w:p w:rsidR="002E66C0" w:rsidRDefault="002E66C0">
      <w:pPr>
        <w:pStyle w:val="ConsPlusNonformat"/>
        <w:jc w:val="both"/>
      </w:pPr>
      <w:r>
        <w:t xml:space="preserve">                          (фамилия, имя, отчество)</w:t>
      </w:r>
    </w:p>
    <w:p w:rsidR="002E66C0" w:rsidRDefault="002E66C0">
      <w:pPr>
        <w:pStyle w:val="ConsPlusNonformat"/>
        <w:jc w:val="both"/>
      </w:pPr>
      <w:r>
        <w:t>даю согласие:</w:t>
      </w:r>
    </w:p>
    <w:p w:rsidR="002E66C0" w:rsidRDefault="002E66C0">
      <w:pPr>
        <w:pStyle w:val="ConsPlusNormal"/>
        <w:jc w:val="both"/>
      </w:pPr>
      <w:r>
        <w:lastRenderedPageBreak/>
        <w:t>1. На обработку персональных данных в составе:</w:t>
      </w:r>
    </w:p>
    <w:p w:rsidR="002E66C0" w:rsidRDefault="002E66C0">
      <w:pPr>
        <w:pStyle w:val="ConsPlusNormal"/>
        <w:spacing w:before="220"/>
        <w:jc w:val="both"/>
      </w:pPr>
      <w:r>
        <w:t>фамилия, имя, отчество;</w:t>
      </w:r>
    </w:p>
    <w:p w:rsidR="002E66C0" w:rsidRDefault="002E66C0">
      <w:pPr>
        <w:pStyle w:val="ConsPlusNormal"/>
        <w:spacing w:before="220"/>
        <w:jc w:val="both"/>
      </w:pPr>
      <w:r>
        <w:t>дата рождения;</w:t>
      </w:r>
    </w:p>
    <w:p w:rsidR="002E66C0" w:rsidRDefault="002E66C0">
      <w:pPr>
        <w:pStyle w:val="ConsPlusNormal"/>
        <w:spacing w:before="220"/>
        <w:jc w:val="both"/>
      </w:pPr>
      <w:r>
        <w:t>место рождения;</w:t>
      </w:r>
    </w:p>
    <w:p w:rsidR="002E66C0" w:rsidRDefault="002E66C0">
      <w:pPr>
        <w:pStyle w:val="ConsPlusNormal"/>
        <w:spacing w:before="220"/>
        <w:jc w:val="both"/>
      </w:pPr>
      <w:r>
        <w:t>СНИЛС;</w:t>
      </w:r>
    </w:p>
    <w:p w:rsidR="002E66C0" w:rsidRDefault="002E66C0">
      <w:pPr>
        <w:pStyle w:val="ConsPlusNormal"/>
        <w:spacing w:before="220"/>
        <w:jc w:val="both"/>
      </w:pPr>
      <w:r>
        <w:t>паспортные данные (серия, номер, дата выдачи, кем выдан, гражданство);</w:t>
      </w:r>
    </w:p>
    <w:p w:rsidR="002E66C0" w:rsidRDefault="002E66C0">
      <w:pPr>
        <w:pStyle w:val="ConsPlusNormal"/>
        <w:spacing w:before="220"/>
        <w:jc w:val="both"/>
      </w:pPr>
      <w:r>
        <w:t>адрес проживания;</w:t>
      </w:r>
    </w:p>
    <w:p w:rsidR="002E66C0" w:rsidRDefault="002E66C0">
      <w:pPr>
        <w:pStyle w:val="ConsPlusNormal"/>
        <w:spacing w:before="220"/>
        <w:jc w:val="both"/>
      </w:pPr>
      <w:r>
        <w:t>номер телефона;</w:t>
      </w:r>
    </w:p>
    <w:p w:rsidR="002E66C0" w:rsidRDefault="002E66C0">
      <w:pPr>
        <w:pStyle w:val="ConsPlusNormal"/>
        <w:spacing w:before="220"/>
        <w:jc w:val="both"/>
      </w:pPr>
      <w:r>
        <w:t>сведения о среднедушевом доходе семьи.</w:t>
      </w:r>
    </w:p>
    <w:p w:rsidR="002E66C0" w:rsidRDefault="002E66C0">
      <w:pPr>
        <w:pStyle w:val="ConsPlusNormal"/>
        <w:spacing w:before="220"/>
        <w:jc w:val="both"/>
      </w:pPr>
      <w:bookmarkStart w:id="10" w:name="P213"/>
      <w:bookmarkEnd w:id="10"/>
      <w:r>
        <w:t>2. На использование персональных данных в целях:</w:t>
      </w:r>
    </w:p>
    <w:p w:rsidR="002E66C0" w:rsidRDefault="002E66C0">
      <w:pPr>
        <w:pStyle w:val="ConsPlusNormal"/>
        <w:spacing w:before="220"/>
        <w:jc w:val="both"/>
      </w:pPr>
      <w:r>
        <w:t>оказания мер социальной поддержки в соответствии с требованиями действующего законодательства;</w:t>
      </w:r>
    </w:p>
    <w:p w:rsidR="002E66C0" w:rsidRDefault="002E66C0">
      <w:pPr>
        <w:pStyle w:val="ConsPlusNormal"/>
        <w:spacing w:before="220"/>
        <w:jc w:val="both"/>
      </w:pPr>
      <w:proofErr w:type="gramStart"/>
      <w:r>
        <w:t>осуществления и выполнения</w:t>
      </w:r>
      <w:proofErr w:type="gramEnd"/>
      <w:r>
        <w:t xml:space="preserve"> возложенных законодательством Российской Федерации на 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(далее - Оператор) функций, полномочий и обязанностей.</w:t>
      </w:r>
    </w:p>
    <w:p w:rsidR="002E66C0" w:rsidRDefault="002E66C0">
      <w:pPr>
        <w:pStyle w:val="ConsPlusNormal"/>
        <w:spacing w:before="220"/>
        <w:jc w:val="both"/>
      </w:pPr>
      <w:r>
        <w:t xml:space="preserve">3. На обработку персональных данных с использованием средств автоматизации и осуществление действий в отношении моих персональных данных, которые необходимы для достижения указанных в </w:t>
      </w:r>
      <w:hyperlink w:anchor="P213" w:history="1">
        <w:r>
          <w:rPr>
            <w:color w:val="0000FF"/>
          </w:rPr>
          <w:t>пункте 2</w:t>
        </w:r>
      </w:hyperlink>
      <w:r>
        <w:t xml:space="preserve"> целей,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Обработка персональных данных может быть поручена в рамках приказов Министерства социальной политики Свердловской области государственному казенному учреждению Свердловской области "Областной информационно-расчетный центр".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 xml:space="preserve">Настоящее согласие на обработку персональных данных действует с момента подписания в течение срока, необходимого для достижения целей обработки персональных данных, заявленных в </w:t>
      </w:r>
      <w:hyperlink w:anchor="P213" w:history="1">
        <w:r>
          <w:rPr>
            <w:color w:val="0000FF"/>
          </w:rPr>
          <w:t>пункте 2</w:t>
        </w:r>
      </w:hyperlink>
      <w:r>
        <w:t>.</w:t>
      </w:r>
    </w:p>
    <w:p w:rsidR="002E66C0" w:rsidRDefault="002E66C0">
      <w:pPr>
        <w:pStyle w:val="ConsPlusNormal"/>
        <w:spacing w:before="220"/>
        <w:ind w:firstLine="540"/>
        <w:jc w:val="both"/>
      </w:pPr>
      <w:r>
        <w:t>Согласие дано мной добровольно и может быть досрочно отозвано письменным запросом, направленным в адрес Оператора заказным письмом либо личным вручением представителю Оператора.</w:t>
      </w:r>
    </w:p>
    <w:p w:rsidR="002E66C0" w:rsidRDefault="002E66C0">
      <w:pPr>
        <w:pStyle w:val="ConsPlusNormal"/>
      </w:pPr>
    </w:p>
    <w:p w:rsidR="002E66C0" w:rsidRDefault="002E66C0">
      <w:pPr>
        <w:pStyle w:val="ConsPlusNonformat"/>
        <w:jc w:val="both"/>
      </w:pPr>
      <w:r>
        <w:t>"__" ______________ 20__ г.              _____________________________</w:t>
      </w:r>
    </w:p>
    <w:p w:rsidR="002E66C0" w:rsidRDefault="002E66C0">
      <w:pPr>
        <w:pStyle w:val="ConsPlusNonformat"/>
        <w:jc w:val="both"/>
      </w:pPr>
      <w:r>
        <w:t xml:space="preserve">                                              (подпись заявителя)</w:t>
      </w: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  <w:jc w:val="right"/>
        <w:outlineLvl w:val="1"/>
      </w:pPr>
      <w:r>
        <w:t>Приложение N 2</w:t>
      </w:r>
    </w:p>
    <w:p w:rsidR="002E66C0" w:rsidRDefault="002E66C0">
      <w:pPr>
        <w:pStyle w:val="ConsPlusNormal"/>
        <w:jc w:val="right"/>
      </w:pPr>
      <w:r>
        <w:t>к Порядку выдачи справки</w:t>
      </w:r>
    </w:p>
    <w:p w:rsidR="002E66C0" w:rsidRDefault="002E66C0">
      <w:pPr>
        <w:pStyle w:val="ConsPlusNormal"/>
        <w:jc w:val="right"/>
      </w:pPr>
      <w:r>
        <w:t>о среднедушевом доходе семьи</w:t>
      </w:r>
    </w:p>
    <w:p w:rsidR="002E66C0" w:rsidRDefault="002E66C0">
      <w:pPr>
        <w:pStyle w:val="ConsPlusNormal"/>
        <w:jc w:val="right"/>
      </w:pPr>
      <w:r>
        <w:t>для предоставления компенсации платы,</w:t>
      </w:r>
    </w:p>
    <w:p w:rsidR="002E66C0" w:rsidRDefault="002E66C0">
      <w:pPr>
        <w:pStyle w:val="ConsPlusNormal"/>
        <w:jc w:val="right"/>
      </w:pPr>
      <w:r>
        <w:lastRenderedPageBreak/>
        <w:t>взимаемой с родителей (законных</w:t>
      </w:r>
    </w:p>
    <w:p w:rsidR="002E66C0" w:rsidRDefault="002E66C0">
      <w:pPr>
        <w:pStyle w:val="ConsPlusNormal"/>
        <w:jc w:val="right"/>
      </w:pPr>
      <w:r>
        <w:t>представителей) за присмотр и уход</w:t>
      </w:r>
    </w:p>
    <w:p w:rsidR="002E66C0" w:rsidRDefault="002E66C0">
      <w:pPr>
        <w:pStyle w:val="ConsPlusNormal"/>
        <w:jc w:val="right"/>
      </w:pPr>
      <w:r>
        <w:t>за детьми, осваивающими образовательные</w:t>
      </w:r>
    </w:p>
    <w:p w:rsidR="002E66C0" w:rsidRDefault="002E66C0">
      <w:pPr>
        <w:pStyle w:val="ConsPlusNormal"/>
        <w:jc w:val="right"/>
      </w:pPr>
      <w:r>
        <w:t>программы дошкольного образования</w:t>
      </w:r>
    </w:p>
    <w:p w:rsidR="002E66C0" w:rsidRDefault="002E66C0">
      <w:pPr>
        <w:pStyle w:val="ConsPlusNormal"/>
        <w:jc w:val="right"/>
      </w:pPr>
      <w:r>
        <w:t>в организациях, осуществляющих</w:t>
      </w:r>
    </w:p>
    <w:p w:rsidR="002E66C0" w:rsidRDefault="002E66C0">
      <w:pPr>
        <w:pStyle w:val="ConsPlusNormal"/>
        <w:jc w:val="right"/>
      </w:pPr>
      <w:r>
        <w:t>образовательную деятельность</w:t>
      </w:r>
    </w:p>
    <w:p w:rsidR="002E66C0" w:rsidRDefault="002E66C0">
      <w:pPr>
        <w:pStyle w:val="ConsPlusNormal"/>
      </w:pPr>
    </w:p>
    <w:p w:rsidR="002E66C0" w:rsidRDefault="002E66C0">
      <w:pPr>
        <w:pStyle w:val="ConsPlusNonformat"/>
        <w:jc w:val="both"/>
      </w:pPr>
      <w:r>
        <w:t>"__" ____________ 20__ N ______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bookmarkStart w:id="11" w:name="P241"/>
      <w:bookmarkEnd w:id="11"/>
      <w:r>
        <w:t xml:space="preserve">                                  СПРАВКА</w:t>
      </w:r>
    </w:p>
    <w:p w:rsidR="002E66C0" w:rsidRDefault="002E66C0">
      <w:pPr>
        <w:pStyle w:val="ConsPlusNonformat"/>
        <w:jc w:val="both"/>
      </w:pPr>
      <w:r>
        <w:t xml:space="preserve">              о среднедушевом доходе семьи для предоставления</w:t>
      </w:r>
    </w:p>
    <w:p w:rsidR="002E66C0" w:rsidRDefault="002E66C0">
      <w:pPr>
        <w:pStyle w:val="ConsPlusNonformat"/>
        <w:jc w:val="both"/>
      </w:pPr>
      <w:r>
        <w:t xml:space="preserve">                 компенсации платы, взимаемой с родителей</w:t>
      </w:r>
    </w:p>
    <w:p w:rsidR="002E66C0" w:rsidRDefault="002E66C0">
      <w:pPr>
        <w:pStyle w:val="ConsPlusNonformat"/>
        <w:jc w:val="both"/>
      </w:pPr>
      <w:r>
        <w:t xml:space="preserve">               (законных представителей) за присмотр и уход</w:t>
      </w:r>
    </w:p>
    <w:p w:rsidR="002E66C0" w:rsidRDefault="002E66C0">
      <w:pPr>
        <w:pStyle w:val="ConsPlusNonformat"/>
        <w:jc w:val="both"/>
      </w:pPr>
      <w:r>
        <w:t xml:space="preserve">             за детьми, осваивающими образовательные программы</w:t>
      </w:r>
    </w:p>
    <w:p w:rsidR="002E66C0" w:rsidRDefault="002E66C0">
      <w:pPr>
        <w:pStyle w:val="ConsPlusNonformat"/>
        <w:jc w:val="both"/>
      </w:pPr>
      <w:r>
        <w:t xml:space="preserve">                  дошкольного образования в организациях,</w:t>
      </w:r>
    </w:p>
    <w:p w:rsidR="002E66C0" w:rsidRDefault="002E66C0">
      <w:pPr>
        <w:pStyle w:val="ConsPlusNonformat"/>
        <w:jc w:val="both"/>
      </w:pPr>
      <w:r>
        <w:t xml:space="preserve">                осуществляющих образовательную деятельность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r>
        <w:t>Дана гр. _________________________________________________________________,</w:t>
      </w:r>
    </w:p>
    <w:p w:rsidR="002E66C0" w:rsidRDefault="002E66C0">
      <w:pPr>
        <w:pStyle w:val="ConsPlusNonformat"/>
        <w:jc w:val="both"/>
      </w:pPr>
      <w:r>
        <w:t xml:space="preserve">                             (фамилия, имя, отчество)</w:t>
      </w:r>
    </w:p>
    <w:p w:rsidR="002E66C0" w:rsidRDefault="002E66C0">
      <w:pPr>
        <w:pStyle w:val="ConsPlusNonformat"/>
        <w:jc w:val="both"/>
      </w:pPr>
      <w:r>
        <w:t>являющемуся(</w:t>
      </w:r>
      <w:proofErr w:type="spellStart"/>
      <w:r>
        <w:t>щейся</w:t>
      </w:r>
      <w:proofErr w:type="spellEnd"/>
      <w:r>
        <w:t>) родителем (законным представителем) ____________________</w:t>
      </w:r>
    </w:p>
    <w:p w:rsidR="002E66C0" w:rsidRDefault="002E66C0">
      <w:pPr>
        <w:pStyle w:val="ConsPlusNonformat"/>
        <w:jc w:val="both"/>
      </w:pPr>
      <w:r>
        <w:t>___________________________________________________________________________</w:t>
      </w:r>
    </w:p>
    <w:p w:rsidR="002E66C0" w:rsidRDefault="002E66C0">
      <w:pPr>
        <w:pStyle w:val="ConsPlusNonformat"/>
        <w:jc w:val="both"/>
      </w:pPr>
      <w:r>
        <w:t xml:space="preserve">              (фамилия, имя, отчество, дата рождения ребенка)</w:t>
      </w:r>
    </w:p>
    <w:p w:rsidR="002E66C0" w:rsidRDefault="002E66C0">
      <w:pPr>
        <w:pStyle w:val="ConsPlusNonformat"/>
        <w:jc w:val="both"/>
      </w:pPr>
      <w:r>
        <w:t>проживающему(ей) по адресу: _______________________________________________</w:t>
      </w:r>
    </w:p>
    <w:p w:rsidR="002E66C0" w:rsidRDefault="002E66C0">
      <w:pPr>
        <w:pStyle w:val="ConsPlusNonformat"/>
        <w:jc w:val="both"/>
      </w:pPr>
      <w:r>
        <w:t xml:space="preserve">                                   (почтовый индекс, район, город,</w:t>
      </w:r>
    </w:p>
    <w:p w:rsidR="002E66C0" w:rsidRDefault="002E66C0">
      <w:pPr>
        <w:pStyle w:val="ConsPlusNonformat"/>
        <w:jc w:val="both"/>
      </w:pPr>
      <w:r>
        <w:t xml:space="preserve">                                    иной населенный пункт, улица,</w:t>
      </w:r>
    </w:p>
    <w:p w:rsidR="002E66C0" w:rsidRDefault="002E66C0">
      <w:pPr>
        <w:pStyle w:val="ConsPlusNonformat"/>
        <w:jc w:val="both"/>
      </w:pPr>
      <w:r>
        <w:t>___________________________________________________________________________</w:t>
      </w:r>
    </w:p>
    <w:p w:rsidR="002E66C0" w:rsidRDefault="002E66C0">
      <w:pPr>
        <w:pStyle w:val="ConsPlusNonformat"/>
        <w:jc w:val="both"/>
      </w:pPr>
      <w:r>
        <w:t xml:space="preserve">                      номер дома, корпуса, квартиры)</w:t>
      </w:r>
    </w:p>
    <w:p w:rsidR="002E66C0" w:rsidRDefault="002E66C0">
      <w:pPr>
        <w:pStyle w:val="ConsPlusNonformat"/>
        <w:jc w:val="both"/>
      </w:pPr>
      <w:r>
        <w:t>в том, что среднедушевой доход его (ее) семьи составляет __________ рублей.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r>
        <w:t>Справка действительна в течение 1 месяца со дня ее выдачи.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r>
        <w:t>Основание: личное дело.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r>
        <w:t>Начальник управления</w:t>
      </w:r>
    </w:p>
    <w:p w:rsidR="002E66C0" w:rsidRDefault="002E66C0">
      <w:pPr>
        <w:pStyle w:val="ConsPlusNonformat"/>
        <w:jc w:val="both"/>
      </w:pPr>
      <w:r>
        <w:t>социальной политики                        ___________/____________________</w:t>
      </w:r>
    </w:p>
    <w:p w:rsidR="002E66C0" w:rsidRDefault="002E66C0">
      <w:pPr>
        <w:pStyle w:val="ConsPlusNonformat"/>
        <w:jc w:val="both"/>
      </w:pPr>
      <w:r>
        <w:t xml:space="preserve">                                            (</w:t>
      </w:r>
      <w:proofErr w:type="gramStart"/>
      <w:r>
        <w:t xml:space="preserve">подпись)   </w:t>
      </w:r>
      <w:proofErr w:type="gramEnd"/>
      <w:r>
        <w:t xml:space="preserve">     (Ф.И.О.)</w:t>
      </w:r>
    </w:p>
    <w:p w:rsidR="002E66C0" w:rsidRDefault="002E66C0">
      <w:pPr>
        <w:pStyle w:val="ConsPlusNonformat"/>
        <w:jc w:val="both"/>
      </w:pPr>
      <w:r>
        <w:t>М.П.</w:t>
      </w:r>
    </w:p>
    <w:p w:rsidR="002E66C0" w:rsidRDefault="002E66C0">
      <w:pPr>
        <w:pStyle w:val="ConsPlusNonformat"/>
        <w:jc w:val="both"/>
      </w:pPr>
    </w:p>
    <w:p w:rsidR="002E66C0" w:rsidRDefault="002E66C0">
      <w:pPr>
        <w:pStyle w:val="ConsPlusNonformat"/>
        <w:jc w:val="both"/>
      </w:pPr>
      <w:r>
        <w:t>Специалист управления</w:t>
      </w:r>
    </w:p>
    <w:p w:rsidR="002E66C0" w:rsidRDefault="002E66C0">
      <w:pPr>
        <w:pStyle w:val="ConsPlusNonformat"/>
        <w:jc w:val="both"/>
      </w:pPr>
      <w:r>
        <w:t>социальной политики                        ___________/____________________</w:t>
      </w:r>
    </w:p>
    <w:p w:rsidR="002E66C0" w:rsidRDefault="002E66C0">
      <w:pPr>
        <w:pStyle w:val="ConsPlusNonformat"/>
        <w:jc w:val="both"/>
      </w:pPr>
      <w:r>
        <w:t xml:space="preserve">                                            (</w:t>
      </w:r>
      <w:proofErr w:type="gramStart"/>
      <w:r>
        <w:t xml:space="preserve">подпись)   </w:t>
      </w:r>
      <w:proofErr w:type="gramEnd"/>
      <w:r>
        <w:t xml:space="preserve">     (Ф.И.О.)</w:t>
      </w:r>
    </w:p>
    <w:p w:rsidR="002E66C0" w:rsidRDefault="002E66C0">
      <w:pPr>
        <w:pStyle w:val="ConsPlusNormal"/>
      </w:pPr>
    </w:p>
    <w:p w:rsidR="002E66C0" w:rsidRDefault="002E66C0">
      <w:pPr>
        <w:pStyle w:val="ConsPlusNormal"/>
      </w:pPr>
    </w:p>
    <w:p w:rsidR="002E66C0" w:rsidRDefault="002E66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2584" w:rsidRDefault="001C2584"/>
    <w:sectPr w:rsidR="001C2584" w:rsidSect="007D6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C0"/>
    <w:rsid w:val="001C2584"/>
    <w:rsid w:val="002E66C0"/>
    <w:rsid w:val="0092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32AB8-68E1-4DCB-99EB-94061EFA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6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66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66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66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5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A8190CBCAFD484D0256B06AD80FDF0D84246E467098F58C05AF44A72331F8F037AB0D5AE7427787839C2A6DF3DA0C07A679CF623CC389F3F1568CE67i7I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4A8190CBCAFD484D0256B06AD80FDF0D84246E4670F8E50C95AF44A72331F8F037AB0D5BC747F747B38DCAFD928F6913F63iBI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C4A8190CBCAFD484D0256B06AD80FDF0D84246E467098F58C05AF44A72331F8F037AB0D5AE7427787839C3AEDB3DA0C07A679CF623CC389F3F1568CE67i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FEBD2D-4172-4D4E-89F1-B16D3D5DE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14BE5B-9E69-4D2E-9041-01B4D48E3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00A410-EB15-4400-8915-A07C93B317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3119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Михайловна</dc:creator>
  <cp:keywords/>
  <dc:description/>
  <cp:lastModifiedBy>Елена Нестерова</cp:lastModifiedBy>
  <cp:revision>2</cp:revision>
  <cp:lastPrinted>2019-11-05T04:37:00Z</cp:lastPrinted>
  <dcterms:created xsi:type="dcterms:W3CDTF">2019-11-05T04:39:00Z</dcterms:created>
  <dcterms:modified xsi:type="dcterms:W3CDTF">2019-11-05T04:39:00Z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