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center"/>
        <w:rPr>
          <w:b/>
          <w:color w:val="66737C"/>
          <w:sz w:val="20"/>
          <w:szCs w:val="20"/>
        </w:rPr>
      </w:pPr>
      <w:bookmarkStart w:id="0" w:name="_GoBack"/>
      <w:bookmarkEnd w:id="0"/>
      <w:r w:rsidRPr="001C6B9D">
        <w:rPr>
          <w:b/>
          <w:bCs/>
          <w:color w:val="FF0000"/>
        </w:rPr>
        <w:t>ПАМЯТКА ДЛЯ РОДИТЕЛЕЙ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color w:val="66737C"/>
          <w:sz w:val="20"/>
          <w:szCs w:val="20"/>
        </w:rPr>
      </w:pPr>
      <w:r w:rsidRPr="001C6B9D">
        <w:rPr>
          <w:b/>
          <w:color w:val="66737C"/>
        </w:rPr>
        <w:t> 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  Во все времена говорилось, что в воспитании нет рецептов. И, тем не менее, мы попытаемся вам дать некоторые заповеди, которые помогут облегчить ваш труд в воспитании ребёнка: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первая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Никогда не предпринимайте воспитательных воздействий в плохом настроении.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вторая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Ясно определите, чего вы хотите от ребёнка (и объясните это ему), а также узнайте, что он думает по этому поводу, убедите его, что ваши воспитательные цели – это и его цели.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третья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Предоставьте ребёнку самостоятельность, воспитывайте, но не контролируйте каждый его шаг.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четвёртая: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Не подсказывайте готовое решения, а показывайте возможные пути к нему и разбирайте с ребёнком его правильные и ложные шаги к цели.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пятая: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Не пропустите момента, когда достигнут первый успех, хвалите ребёнка за каждый удачный его шаг. Причём хвалите не вообще, а конкретно! Не «Ты – молодец», а обязательно «Ты – молодец, потому что…».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шестая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Если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услышанное.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седьмая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Оценивайте поступок, а не личность: сущность человека и отдельные его поступки - не одно и тоже. «Ты – плохой!» (оценка личности) звучит очень часто вместо правильного «Ты поступил плохо!» (оценка поступка).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Немаловажное дополнение: ваше замечание по поводу ошибки или поступка должно быть кратким, определённым.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восьмая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Дайте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девятая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Воспитание – это последовательность целей. Помогите ребёнку строить систему перспективных целей – от дальней к средней и от неё к сегодняшней.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  <w:bCs/>
          <w:u w:val="single"/>
        </w:rPr>
        <w:t>Заповедь десятая</w:t>
      </w:r>
      <w:r w:rsidRPr="001C6B9D">
        <w:rPr>
          <w:b/>
          <w:u w:val="single"/>
        </w:rPr>
        <w:t>: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Вы должны быть твёрдым, но добрым. Ни абсолютная твёрдость во что бы то ни стало, ни такая же безграничная доброта не годятся в качестве единственного основополагающего принципа воспитания. </w:t>
      </w:r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0"/>
          <w:szCs w:val="20"/>
        </w:rPr>
      </w:pPr>
      <w:r w:rsidRPr="001C6B9D">
        <w:rPr>
          <w:b/>
        </w:rPr>
        <w:t>      Всё хорошо в своё время, и надо уметь применять разные методы в соответствии с конкретной ситуацией. Тогда воспитание будет ещё и своевременным.</w:t>
      </w:r>
    </w:p>
    <w:p w:rsidR="00DF7EC6" w:rsidRPr="001C6B9D" w:rsidRDefault="00DF7EC6"/>
    <w:sectPr w:rsidR="00DF7EC6" w:rsidRPr="001C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2B"/>
    <w:rsid w:val="001C6B9D"/>
    <w:rsid w:val="00262DC9"/>
    <w:rsid w:val="00D2222B"/>
    <w:rsid w:val="00D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025F2-660B-4D9D-A55B-FA41CDC7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2024-06-11T07:41:00Z</dcterms:created>
  <dcterms:modified xsi:type="dcterms:W3CDTF">2024-06-11T07:41:00Z</dcterms:modified>
</cp:coreProperties>
</file>